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FC" w:rsidRPr="00F16CFC" w:rsidRDefault="00F16CFC" w:rsidP="00F16CFC">
      <w:pPr>
        <w:autoSpaceDE w:val="0"/>
        <w:autoSpaceDN w:val="0"/>
        <w:spacing w:before="33"/>
        <w:ind w:right="139"/>
        <w:jc w:val="center"/>
        <w:rPr>
          <w:rFonts w:ascii="標楷體" w:eastAsia="標楷體" w:hAnsi="標楷體" w:cs="標楷體"/>
          <w:spacing w:val="-5"/>
          <w:kern w:val="0"/>
          <w:szCs w:val="24"/>
          <w:lang w:val="zh-TW" w:bidi="zh-TW"/>
        </w:rPr>
      </w:pPr>
      <w:r w:rsidRPr="00F16CFC">
        <w:rPr>
          <w:rFonts w:ascii="標楷體" w:eastAsia="標楷體" w:hAnsi="標楷體" w:cs="標楷體"/>
          <w:spacing w:val="-5"/>
          <w:kern w:val="0"/>
          <w:sz w:val="28"/>
          <w:szCs w:val="24"/>
          <w:lang w:val="zh-TW" w:bidi="zh-TW"/>
        </w:rPr>
        <w:t>屏東縣</w:t>
      </w:r>
      <w:r w:rsidRPr="00F16CFC">
        <w:rPr>
          <w:rFonts w:ascii="標楷體" w:eastAsia="標楷體" w:hAnsi="標楷體" w:cs="標楷體" w:hint="eastAsia"/>
          <w:spacing w:val="-5"/>
          <w:kern w:val="0"/>
          <w:sz w:val="28"/>
          <w:szCs w:val="24"/>
          <w:lang w:val="zh-TW" w:bidi="zh-TW"/>
        </w:rPr>
        <w:t>內埔鄉崇文國小國民小學附設</w:t>
      </w:r>
      <w:r w:rsidRPr="00F16CFC">
        <w:rPr>
          <w:rFonts w:ascii="標楷體" w:eastAsia="標楷體" w:hAnsi="標楷體" w:cs="標楷體"/>
          <w:spacing w:val="-5"/>
          <w:kern w:val="0"/>
          <w:sz w:val="28"/>
          <w:szCs w:val="24"/>
          <w:lang w:val="zh-TW" w:bidi="zh-TW"/>
        </w:rPr>
        <w:t>幼兒園收費基準表</w:t>
      </w:r>
      <w:r w:rsidRPr="00F16CFC">
        <w:rPr>
          <w:rFonts w:ascii="標楷體" w:eastAsia="標楷體" w:hAnsi="標楷體" w:cs="標楷體" w:hint="eastAsia"/>
          <w:spacing w:val="-5"/>
          <w:kern w:val="0"/>
          <w:szCs w:val="24"/>
          <w:lang w:val="zh-TW" w:bidi="zh-TW"/>
        </w:rPr>
        <w:t xml:space="preserve"> </w:t>
      </w:r>
      <w:r w:rsidRPr="00F16CFC">
        <w:rPr>
          <w:rFonts w:ascii="標楷體" w:eastAsia="標楷體" w:hAnsi="標楷體" w:cs="標楷體"/>
          <w:spacing w:val="-5"/>
          <w:kern w:val="0"/>
          <w:szCs w:val="24"/>
          <w:lang w:val="zh-TW" w:bidi="zh-TW"/>
        </w:rPr>
        <w:t xml:space="preserve">    </w:t>
      </w:r>
      <w:r w:rsidRPr="00F16CFC">
        <w:rPr>
          <w:rFonts w:ascii="標楷體" w:eastAsia="標楷體" w:hAnsi="標楷體" w:cs="標楷體" w:hint="eastAsia"/>
          <w:spacing w:val="-5"/>
          <w:kern w:val="0"/>
          <w:szCs w:val="24"/>
          <w:lang w:val="zh-TW" w:bidi="zh-TW"/>
        </w:rPr>
        <w:t xml:space="preserve">  </w:t>
      </w:r>
      <w:r w:rsidRPr="00F16CFC">
        <w:rPr>
          <w:rFonts w:ascii="標楷體" w:eastAsia="標楷體" w:hAnsi="標楷體" w:cs="標楷體"/>
          <w:spacing w:val="-2"/>
          <w:kern w:val="0"/>
          <w:szCs w:val="24"/>
          <w:lang w:val="zh-TW" w:bidi="zh-TW"/>
        </w:rPr>
        <w:t>單位：新臺幣</w:t>
      </w:r>
    </w:p>
    <w:tbl>
      <w:tblPr>
        <w:tblW w:w="96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132"/>
        <w:gridCol w:w="5669"/>
        <w:gridCol w:w="1843"/>
      </w:tblGrid>
      <w:tr w:rsidR="00F16CFC" w:rsidRPr="00F16CFC" w:rsidTr="008E4BF0">
        <w:trPr>
          <w:trHeight w:val="174"/>
          <w:jc w:val="center"/>
        </w:trPr>
        <w:tc>
          <w:tcPr>
            <w:tcW w:w="2128" w:type="dxa"/>
            <w:gridSpan w:val="2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收費項目</w:t>
            </w:r>
          </w:p>
        </w:tc>
        <w:tc>
          <w:tcPr>
            <w:tcW w:w="5669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 w:hint="eastAsia"/>
              </w:rPr>
              <w:t>崇文</w:t>
            </w:r>
            <w:r w:rsidRPr="00F16CFC">
              <w:rPr>
                <w:rFonts w:ascii="Calibri" w:eastAsia="新細明體" w:hAnsi="Calibri" w:cs="Times New Roman"/>
              </w:rPr>
              <w:t>國小附設幼兒園收費金額</w:t>
            </w:r>
          </w:p>
        </w:tc>
        <w:tc>
          <w:tcPr>
            <w:tcW w:w="1843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收費期間</w:t>
            </w:r>
          </w:p>
        </w:tc>
      </w:tr>
      <w:tr w:rsidR="00F16CFC" w:rsidRPr="00F16CFC" w:rsidTr="008E4BF0">
        <w:trPr>
          <w:trHeight w:val="462"/>
          <w:jc w:val="center"/>
        </w:trPr>
        <w:tc>
          <w:tcPr>
            <w:tcW w:w="996" w:type="dxa"/>
            <w:vMerge w:val="restart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學費</w:t>
            </w:r>
          </w:p>
        </w:tc>
        <w:tc>
          <w:tcPr>
            <w:tcW w:w="1132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五足歲</w:t>
            </w:r>
          </w:p>
        </w:tc>
        <w:tc>
          <w:tcPr>
            <w:tcW w:w="5669" w:type="dxa"/>
            <w:vMerge w:val="restart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平地地區：</w:t>
            </w:r>
            <w:r w:rsidRPr="00F16CFC">
              <w:rPr>
                <w:rFonts w:ascii="Calibri" w:eastAsia="新細明體" w:hAnsi="Calibri" w:cs="Times New Roman" w:hint="eastAsia"/>
              </w:rPr>
              <w:t>6000</w:t>
            </w:r>
            <w:r w:rsidRPr="00F16CFC">
              <w:rPr>
                <w:rFonts w:ascii="Calibri" w:eastAsia="新細明體" w:hAnsi="Calibri" w:cs="Times New Roman" w:hint="eastAsia"/>
              </w:rPr>
              <w:t>元</w:t>
            </w:r>
            <w:r w:rsidRPr="00F16CFC">
              <w:rPr>
                <w:rFonts w:ascii="Calibri" w:eastAsia="新細明體" w:hAnsi="Calibri" w:cs="Times New Roman"/>
              </w:rPr>
              <w:t>。</w:t>
            </w:r>
          </w:p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 w:hint="eastAsia"/>
              </w:rPr>
              <w:t>(</w:t>
            </w:r>
            <w:r w:rsidRPr="00F16CFC">
              <w:rPr>
                <w:rFonts w:ascii="Calibri" w:eastAsia="新細明體" w:hAnsi="Calibri" w:cs="Times New Roman" w:hint="eastAsia"/>
              </w:rPr>
              <w:t>免收學費，其學費由教育部補助</w:t>
            </w:r>
            <w:r w:rsidRPr="00F16CFC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  <w:b/>
              </w:rPr>
            </w:pPr>
            <w:r w:rsidRPr="00F16CFC">
              <w:rPr>
                <w:rFonts w:ascii="Calibri" w:eastAsia="新細明體" w:hAnsi="Calibri" w:cs="Times New Roman"/>
                <w:b/>
              </w:rPr>
              <w:t>一學期</w:t>
            </w:r>
          </w:p>
        </w:tc>
      </w:tr>
      <w:tr w:rsidR="00F16CFC" w:rsidRPr="00F16CFC" w:rsidTr="008E4BF0">
        <w:trPr>
          <w:trHeight w:val="462"/>
          <w:jc w:val="center"/>
        </w:trPr>
        <w:tc>
          <w:tcPr>
            <w:tcW w:w="996" w:type="dxa"/>
            <w:vMerge/>
            <w:tcBorders>
              <w:top w:val="nil"/>
            </w:tcBorders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132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未滿五歲</w:t>
            </w:r>
          </w:p>
        </w:tc>
        <w:tc>
          <w:tcPr>
            <w:tcW w:w="5669" w:type="dxa"/>
            <w:vMerge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  <w:b/>
              </w:rPr>
            </w:pPr>
          </w:p>
        </w:tc>
      </w:tr>
      <w:tr w:rsidR="00F16CFC" w:rsidRPr="00F16CFC" w:rsidTr="008E4BF0">
        <w:trPr>
          <w:trHeight w:val="632"/>
          <w:jc w:val="center"/>
        </w:trPr>
        <w:tc>
          <w:tcPr>
            <w:tcW w:w="2128" w:type="dxa"/>
            <w:gridSpan w:val="2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雜費</w:t>
            </w:r>
          </w:p>
        </w:tc>
        <w:tc>
          <w:tcPr>
            <w:tcW w:w="5669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 w:hint="eastAsia"/>
              </w:rPr>
              <w:t>1000</w:t>
            </w:r>
            <w:r w:rsidRPr="00F16CFC">
              <w:rPr>
                <w:rFonts w:ascii="Calibri" w:eastAsia="新細明體" w:hAnsi="Calibri" w:cs="Times New Roman" w:hint="eastAsia"/>
              </w:rPr>
              <w:t>元</w:t>
            </w:r>
          </w:p>
        </w:tc>
        <w:tc>
          <w:tcPr>
            <w:tcW w:w="1843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  <w:b/>
              </w:rPr>
            </w:pPr>
            <w:r w:rsidRPr="00F16CFC">
              <w:rPr>
                <w:rFonts w:ascii="Calibri" w:eastAsia="新細明體" w:hAnsi="Calibri" w:cs="Times New Roman"/>
                <w:b/>
              </w:rPr>
              <w:t>一學期</w:t>
            </w:r>
          </w:p>
        </w:tc>
      </w:tr>
      <w:tr w:rsidR="00F16CFC" w:rsidRPr="00F16CFC" w:rsidTr="008E4BF0">
        <w:trPr>
          <w:trHeight w:val="542"/>
          <w:jc w:val="center"/>
        </w:trPr>
        <w:tc>
          <w:tcPr>
            <w:tcW w:w="996" w:type="dxa"/>
            <w:vMerge w:val="restart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代辦費</w:t>
            </w:r>
          </w:p>
        </w:tc>
        <w:tc>
          <w:tcPr>
            <w:tcW w:w="1132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材料費</w:t>
            </w:r>
          </w:p>
        </w:tc>
        <w:tc>
          <w:tcPr>
            <w:tcW w:w="5669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 w:hint="eastAsia"/>
              </w:rPr>
              <w:t>1350</w:t>
            </w:r>
            <w:r w:rsidRPr="00F16CFC">
              <w:rPr>
                <w:rFonts w:ascii="Calibri" w:eastAsia="新細明體" w:hAnsi="Calibri" w:cs="Times New Roman" w:hint="eastAsia"/>
              </w:rPr>
              <w:t>元</w:t>
            </w:r>
          </w:p>
        </w:tc>
        <w:tc>
          <w:tcPr>
            <w:tcW w:w="1843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  <w:b/>
              </w:rPr>
            </w:pPr>
            <w:r w:rsidRPr="00F16CFC">
              <w:rPr>
                <w:rFonts w:ascii="Calibri" w:eastAsia="新細明體" w:hAnsi="Calibri" w:cs="Times New Roman"/>
                <w:b/>
              </w:rPr>
              <w:t>一學期</w:t>
            </w:r>
          </w:p>
        </w:tc>
      </w:tr>
      <w:tr w:rsidR="00F16CFC" w:rsidRPr="00F16CFC" w:rsidTr="008E4BF0">
        <w:trPr>
          <w:trHeight w:val="550"/>
          <w:jc w:val="center"/>
        </w:trPr>
        <w:tc>
          <w:tcPr>
            <w:tcW w:w="996" w:type="dxa"/>
            <w:vMerge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132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活動費</w:t>
            </w:r>
          </w:p>
        </w:tc>
        <w:tc>
          <w:tcPr>
            <w:tcW w:w="5669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 w:hint="eastAsia"/>
              </w:rPr>
              <w:t>900</w:t>
            </w:r>
            <w:r w:rsidRPr="00F16CFC">
              <w:rPr>
                <w:rFonts w:ascii="Calibri" w:eastAsia="新細明體" w:hAnsi="Calibri" w:cs="Times New Roman" w:hint="eastAsia"/>
              </w:rPr>
              <w:t>元</w:t>
            </w:r>
          </w:p>
        </w:tc>
        <w:tc>
          <w:tcPr>
            <w:tcW w:w="1843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  <w:b/>
              </w:rPr>
            </w:pPr>
            <w:r w:rsidRPr="00F16CFC">
              <w:rPr>
                <w:rFonts w:ascii="Calibri" w:eastAsia="新細明體" w:hAnsi="Calibri" w:cs="Times New Roman"/>
                <w:b/>
              </w:rPr>
              <w:t>一學期</w:t>
            </w:r>
          </w:p>
        </w:tc>
      </w:tr>
      <w:tr w:rsidR="00F16CFC" w:rsidRPr="00F16CFC" w:rsidTr="008E4BF0">
        <w:trPr>
          <w:trHeight w:val="644"/>
          <w:jc w:val="center"/>
        </w:trPr>
        <w:tc>
          <w:tcPr>
            <w:tcW w:w="996" w:type="dxa"/>
            <w:vMerge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132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午餐費</w:t>
            </w:r>
          </w:p>
        </w:tc>
        <w:tc>
          <w:tcPr>
            <w:tcW w:w="5669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 w:hint="eastAsia"/>
              </w:rPr>
              <w:t>4851</w:t>
            </w:r>
            <w:r w:rsidRPr="00F16CFC">
              <w:rPr>
                <w:rFonts w:ascii="Calibri" w:eastAsia="新細明體" w:hAnsi="Calibri" w:cs="Times New Roman" w:hint="eastAsia"/>
              </w:rPr>
              <w:t>元</w:t>
            </w:r>
          </w:p>
        </w:tc>
        <w:tc>
          <w:tcPr>
            <w:tcW w:w="1843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  <w:b/>
              </w:rPr>
            </w:pPr>
            <w:r w:rsidRPr="00F16CFC">
              <w:rPr>
                <w:rFonts w:ascii="Calibri" w:eastAsia="新細明體" w:hAnsi="Calibri" w:cs="Times New Roman"/>
                <w:b/>
              </w:rPr>
              <w:t>一學期</w:t>
            </w:r>
          </w:p>
        </w:tc>
      </w:tr>
      <w:tr w:rsidR="00F16CFC" w:rsidRPr="00F16CFC" w:rsidTr="008E4BF0">
        <w:trPr>
          <w:trHeight w:val="623"/>
          <w:jc w:val="center"/>
        </w:trPr>
        <w:tc>
          <w:tcPr>
            <w:tcW w:w="996" w:type="dxa"/>
            <w:vMerge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132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點心費</w:t>
            </w:r>
          </w:p>
        </w:tc>
        <w:tc>
          <w:tcPr>
            <w:tcW w:w="5669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 w:hint="eastAsia"/>
              </w:rPr>
              <w:t>3366</w:t>
            </w:r>
            <w:r w:rsidRPr="00F16CFC">
              <w:rPr>
                <w:rFonts w:ascii="Calibri" w:eastAsia="新細明體" w:hAnsi="Calibri" w:cs="Times New Roman" w:hint="eastAsia"/>
              </w:rPr>
              <w:t>元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  <w:b/>
              </w:rPr>
            </w:pPr>
            <w:r w:rsidRPr="00F16CFC">
              <w:rPr>
                <w:rFonts w:ascii="Calibri" w:eastAsia="新細明體" w:hAnsi="Calibri" w:cs="Times New Roman"/>
                <w:b/>
              </w:rPr>
              <w:t>一學期</w:t>
            </w:r>
          </w:p>
        </w:tc>
      </w:tr>
      <w:tr w:rsidR="00F16CFC" w:rsidRPr="00F16CFC" w:rsidTr="008E4BF0">
        <w:trPr>
          <w:trHeight w:val="449"/>
          <w:jc w:val="center"/>
        </w:trPr>
        <w:tc>
          <w:tcPr>
            <w:tcW w:w="996" w:type="dxa"/>
            <w:vMerge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132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延長照顧服務費</w:t>
            </w:r>
          </w:p>
        </w:tc>
        <w:tc>
          <w:tcPr>
            <w:tcW w:w="5669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依據「屏東縣公立幼兒園辦理延長照顧服務實施計畫」辦理</w:t>
            </w:r>
          </w:p>
        </w:tc>
        <w:tc>
          <w:tcPr>
            <w:tcW w:w="1843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  <w:b/>
              </w:rPr>
            </w:pPr>
            <w:r w:rsidRPr="00F16CFC">
              <w:rPr>
                <w:rFonts w:ascii="Calibri" w:eastAsia="新細明體" w:hAnsi="Calibri" w:cs="Times New Roman"/>
                <w:b/>
              </w:rPr>
              <w:t>一學期</w:t>
            </w:r>
          </w:p>
        </w:tc>
      </w:tr>
      <w:tr w:rsidR="00F16CFC" w:rsidRPr="00F16CFC" w:rsidTr="008E4BF0">
        <w:trPr>
          <w:trHeight w:val="280"/>
          <w:jc w:val="center"/>
        </w:trPr>
        <w:tc>
          <w:tcPr>
            <w:tcW w:w="996" w:type="dxa"/>
            <w:vMerge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132" w:type="dxa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保險費</w:t>
            </w:r>
          </w:p>
        </w:tc>
        <w:tc>
          <w:tcPr>
            <w:tcW w:w="5669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 w:hint="eastAsia"/>
              </w:rPr>
              <w:t xml:space="preserve"> (</w:t>
            </w:r>
            <w:r w:rsidRPr="00F16CFC">
              <w:rPr>
                <w:rFonts w:ascii="Calibri" w:eastAsia="新細明體" w:hAnsi="Calibri" w:cs="Times New Roman"/>
              </w:rPr>
              <w:t>依統一公告金額辦理</w:t>
            </w:r>
            <w:r w:rsidRPr="00F16CFC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1843" w:type="dxa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  <w:b/>
              </w:rPr>
            </w:pPr>
            <w:r w:rsidRPr="00F16CFC">
              <w:rPr>
                <w:rFonts w:ascii="Calibri" w:eastAsia="新細明體" w:hAnsi="Calibri" w:cs="Times New Roman"/>
                <w:b/>
              </w:rPr>
              <w:t>一學期</w:t>
            </w:r>
          </w:p>
        </w:tc>
      </w:tr>
      <w:tr w:rsidR="00F16CFC" w:rsidRPr="00F16CFC" w:rsidTr="008E4BF0">
        <w:trPr>
          <w:trHeight w:val="280"/>
          <w:jc w:val="center"/>
        </w:trPr>
        <w:tc>
          <w:tcPr>
            <w:tcW w:w="996" w:type="dxa"/>
            <w:vMerge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132" w:type="dxa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家長會費</w:t>
            </w:r>
          </w:p>
        </w:tc>
        <w:tc>
          <w:tcPr>
            <w:tcW w:w="5669" w:type="dxa"/>
            <w:vAlign w:val="center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 w:hint="eastAsia"/>
              </w:rPr>
              <w:t>100</w:t>
            </w:r>
            <w:r w:rsidRPr="00F16CFC">
              <w:rPr>
                <w:rFonts w:ascii="Calibri" w:eastAsia="新細明體" w:hAnsi="Calibri" w:cs="Times New Roman" w:hint="eastAsia"/>
              </w:rPr>
              <w:t>元</w:t>
            </w:r>
          </w:p>
        </w:tc>
        <w:tc>
          <w:tcPr>
            <w:tcW w:w="1843" w:type="dxa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  <w:b/>
              </w:rPr>
            </w:pPr>
            <w:r w:rsidRPr="00F16CFC">
              <w:rPr>
                <w:rFonts w:ascii="Calibri" w:eastAsia="新細明體" w:hAnsi="Calibri" w:cs="Times New Roman"/>
                <w:b/>
              </w:rPr>
              <w:t>一學期</w:t>
            </w:r>
          </w:p>
        </w:tc>
      </w:tr>
      <w:tr w:rsidR="00F16CFC" w:rsidRPr="00F16CFC" w:rsidTr="008E4BF0">
        <w:trPr>
          <w:trHeight w:val="3568"/>
          <w:jc w:val="center"/>
        </w:trPr>
        <w:tc>
          <w:tcPr>
            <w:tcW w:w="996" w:type="dxa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備註</w:t>
            </w:r>
          </w:p>
        </w:tc>
        <w:tc>
          <w:tcPr>
            <w:tcW w:w="8644" w:type="dxa"/>
            <w:gridSpan w:val="3"/>
          </w:tcPr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/>
              </w:rPr>
              <w:t>一、公立國小附設幼兒</w:t>
            </w:r>
            <w:proofErr w:type="gramStart"/>
            <w:r w:rsidRPr="00F16CFC">
              <w:rPr>
                <w:rFonts w:ascii="Calibri" w:eastAsia="新細明體" w:hAnsi="Calibri" w:cs="Times New Roman"/>
              </w:rPr>
              <w:t>園全</w:t>
            </w:r>
            <w:proofErr w:type="gramEnd"/>
            <w:r w:rsidRPr="00F16CFC">
              <w:rPr>
                <w:rFonts w:ascii="Calibri" w:eastAsia="新細明體" w:hAnsi="Calibri" w:cs="Times New Roman"/>
              </w:rPr>
              <w:t>學年（含上、下二</w:t>
            </w:r>
            <w:proofErr w:type="gramStart"/>
            <w:r w:rsidRPr="00F16CFC">
              <w:rPr>
                <w:rFonts w:ascii="Calibri" w:eastAsia="新細明體" w:hAnsi="Calibri" w:cs="Times New Roman"/>
              </w:rPr>
              <w:t>個</w:t>
            </w:r>
            <w:proofErr w:type="gramEnd"/>
            <w:r w:rsidRPr="00F16CFC">
              <w:rPr>
                <w:rFonts w:ascii="Calibri" w:eastAsia="新細明體" w:hAnsi="Calibri" w:cs="Times New Roman"/>
              </w:rPr>
              <w:t>學期）教保服務期間以九個月計算，上下學期各以四點五</w:t>
            </w:r>
            <w:proofErr w:type="gramStart"/>
            <w:r w:rsidRPr="00F16CFC">
              <w:rPr>
                <w:rFonts w:ascii="Calibri" w:eastAsia="新細明體" w:hAnsi="Calibri" w:cs="Times New Roman"/>
              </w:rPr>
              <w:t>個</w:t>
            </w:r>
            <w:proofErr w:type="gramEnd"/>
            <w:r w:rsidRPr="00F16CFC">
              <w:rPr>
                <w:rFonts w:ascii="Calibri" w:eastAsia="新細明體" w:hAnsi="Calibri" w:cs="Times New Roman"/>
              </w:rPr>
              <w:t>月計算，教保服務期間</w:t>
            </w:r>
            <w:proofErr w:type="gramStart"/>
            <w:r w:rsidRPr="00F16CFC">
              <w:rPr>
                <w:rFonts w:ascii="Calibri" w:eastAsia="新細明體" w:hAnsi="Calibri" w:cs="Times New Roman"/>
              </w:rPr>
              <w:t>起迄</w:t>
            </w:r>
            <w:proofErr w:type="gramEnd"/>
            <w:r w:rsidRPr="00F16CFC">
              <w:rPr>
                <w:rFonts w:ascii="Calibri" w:eastAsia="新細明體" w:hAnsi="Calibri" w:cs="Times New Roman"/>
              </w:rPr>
              <w:t>日配合當學年度國小行事曆所定之開學日與休業式日期。</w:t>
            </w:r>
          </w:p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 w:hint="eastAsia"/>
              </w:rPr>
              <w:t>二</w:t>
            </w:r>
            <w:r w:rsidRPr="00F16CFC">
              <w:rPr>
                <w:rFonts w:ascii="Calibri" w:eastAsia="新細明體" w:hAnsi="Calibri" w:cs="Times New Roman"/>
              </w:rPr>
              <w:t>、二至五足歲係指當年度九月一日</w:t>
            </w:r>
            <w:proofErr w:type="gramStart"/>
            <w:r w:rsidRPr="00F16CFC">
              <w:rPr>
                <w:rFonts w:ascii="Calibri" w:eastAsia="新細明體" w:hAnsi="Calibri" w:cs="Times New Roman"/>
              </w:rPr>
              <w:t>前年滿者</w:t>
            </w:r>
            <w:proofErr w:type="gramEnd"/>
            <w:r w:rsidRPr="00F16CFC">
              <w:rPr>
                <w:rFonts w:ascii="Calibri" w:eastAsia="新細明體" w:hAnsi="Calibri" w:cs="Times New Roman"/>
              </w:rPr>
              <w:t>，二至五足歲幼兒免繳學費（</w:t>
            </w:r>
            <w:proofErr w:type="gramStart"/>
            <w:r w:rsidRPr="00F16CFC">
              <w:rPr>
                <w:rFonts w:ascii="Calibri" w:eastAsia="新細明體" w:hAnsi="Calibri" w:cs="Times New Roman"/>
              </w:rPr>
              <w:t>採</w:t>
            </w:r>
            <w:proofErr w:type="gramEnd"/>
            <w:r w:rsidRPr="00F16CFC">
              <w:rPr>
                <w:rFonts w:ascii="Calibri" w:eastAsia="新細明體" w:hAnsi="Calibri" w:cs="Times New Roman"/>
              </w:rPr>
              <w:t>入學即扣繳方式辦理）</w:t>
            </w:r>
            <w:r w:rsidRPr="00F16CFC">
              <w:rPr>
                <w:rFonts w:ascii="Calibri" w:eastAsia="新細明體" w:hAnsi="Calibri" w:cs="Times New Roman"/>
              </w:rPr>
              <w:t>;</w:t>
            </w:r>
            <w:r w:rsidRPr="00F16CFC">
              <w:rPr>
                <w:rFonts w:ascii="Calibri" w:eastAsia="新細明體" w:hAnsi="Calibri" w:cs="Times New Roman"/>
              </w:rPr>
              <w:t>低收入戶、中低收入戶家庭子女及身心障礙幼兒得免收學費、雜費、材料費、活動費、午餐費及點心費。</w:t>
            </w:r>
          </w:p>
          <w:p w:rsidR="00F16CFC" w:rsidRPr="00F16CFC" w:rsidRDefault="00F16CFC" w:rsidP="00F16CFC">
            <w:pPr>
              <w:rPr>
                <w:rFonts w:ascii="Calibri" w:eastAsia="新細明體" w:hAnsi="Calibri" w:cs="Times New Roman"/>
                <w:b/>
              </w:rPr>
            </w:pPr>
            <w:r w:rsidRPr="00F16CFC">
              <w:rPr>
                <w:rFonts w:ascii="Calibri" w:eastAsia="新細明體" w:hAnsi="Calibri" w:cs="Times New Roman" w:hint="eastAsia"/>
              </w:rPr>
              <w:t>三</w:t>
            </w:r>
            <w:r w:rsidRPr="00F16CFC">
              <w:rPr>
                <w:rFonts w:ascii="Calibri" w:eastAsia="新細明體" w:hAnsi="Calibri" w:cs="Times New Roman"/>
              </w:rPr>
              <w:t>、</w:t>
            </w:r>
            <w:r w:rsidRPr="00F16CFC">
              <w:rPr>
                <w:rFonts w:ascii="Calibri" w:eastAsia="新細明體" w:hAnsi="Calibri" w:cs="Times New Roman" w:hint="eastAsia"/>
                <w:b/>
              </w:rPr>
              <w:t>為確保幼兒權益及飲食均衡，教育部於</w:t>
            </w:r>
            <w:r w:rsidRPr="00F16CFC">
              <w:rPr>
                <w:rFonts w:ascii="Calibri" w:eastAsia="新細明體" w:hAnsi="Calibri" w:cs="Times New Roman" w:hint="eastAsia"/>
                <w:b/>
              </w:rPr>
              <w:t>114</w:t>
            </w:r>
            <w:r w:rsidRPr="00F16CFC">
              <w:rPr>
                <w:rFonts w:ascii="Calibri" w:eastAsia="新細明體" w:hAnsi="Calibri" w:cs="Times New Roman" w:hint="eastAsia"/>
                <w:b/>
              </w:rPr>
              <w:t>年</w:t>
            </w:r>
            <w:r w:rsidRPr="00F16CFC">
              <w:rPr>
                <w:rFonts w:ascii="Calibri" w:eastAsia="新細明體" w:hAnsi="Calibri" w:cs="Times New Roman" w:hint="eastAsia"/>
                <w:b/>
              </w:rPr>
              <w:t>2</w:t>
            </w:r>
            <w:r w:rsidRPr="00F16CFC">
              <w:rPr>
                <w:rFonts w:ascii="Calibri" w:eastAsia="新細明體" w:hAnsi="Calibri" w:cs="Times New Roman" w:hint="eastAsia"/>
                <w:b/>
              </w:rPr>
              <w:t>月</w:t>
            </w:r>
            <w:r w:rsidRPr="00F16CFC">
              <w:rPr>
                <w:rFonts w:ascii="Calibri" w:eastAsia="新細明體" w:hAnsi="Calibri" w:cs="Times New Roman" w:hint="eastAsia"/>
                <w:b/>
              </w:rPr>
              <w:t>11</w:t>
            </w:r>
            <w:r w:rsidRPr="00F16CFC">
              <w:rPr>
                <w:rFonts w:ascii="Calibri" w:eastAsia="新細明體" w:hAnsi="Calibri" w:cs="Times New Roman" w:hint="eastAsia"/>
                <w:b/>
              </w:rPr>
              <w:t>日</w:t>
            </w:r>
            <w:r w:rsidRPr="00F16CFC">
              <w:rPr>
                <w:rFonts w:ascii="Calibri" w:eastAsia="新細明體" w:hAnsi="Calibri" w:cs="Times New Roman" w:hint="eastAsia"/>
                <w:b/>
              </w:rPr>
              <w:t>(</w:t>
            </w:r>
            <w:proofErr w:type="gramStart"/>
            <w:r w:rsidRPr="00F16CFC">
              <w:rPr>
                <w:rFonts w:ascii="Calibri" w:eastAsia="新細明體" w:hAnsi="Calibri" w:cs="Times New Roman" w:hint="eastAsia"/>
                <w:b/>
              </w:rPr>
              <w:t>屏府教特</w:t>
            </w:r>
            <w:proofErr w:type="gramEnd"/>
            <w:r w:rsidRPr="00F16CFC">
              <w:rPr>
                <w:rFonts w:ascii="Calibri" w:eastAsia="新細明體" w:hAnsi="Calibri" w:cs="Times New Roman" w:hint="eastAsia"/>
                <w:b/>
              </w:rPr>
              <w:t>字第</w:t>
            </w:r>
            <w:r w:rsidRPr="00F16CFC">
              <w:rPr>
                <w:rFonts w:ascii="Calibri" w:eastAsia="新細明體" w:hAnsi="Calibri" w:cs="Times New Roman" w:hint="eastAsia"/>
                <w:b/>
              </w:rPr>
              <w:t>11450247230</w:t>
            </w:r>
            <w:r w:rsidRPr="00F16CFC">
              <w:rPr>
                <w:rFonts w:ascii="Calibri" w:eastAsia="新細明體" w:hAnsi="Calibri" w:cs="Times New Roman" w:hint="eastAsia"/>
                <w:b/>
              </w:rPr>
              <w:t>號函</w:t>
            </w:r>
            <w:r w:rsidRPr="00F16CFC">
              <w:rPr>
                <w:rFonts w:ascii="Calibri" w:eastAsia="新細明體" w:hAnsi="Calibri" w:cs="Times New Roman" w:hint="eastAsia"/>
                <w:b/>
              </w:rPr>
              <w:t>)</w:t>
            </w:r>
            <w:r w:rsidRPr="00F16CFC">
              <w:rPr>
                <w:rFonts w:ascii="Calibri" w:eastAsia="新細明體" w:hAnsi="Calibri" w:cs="Times New Roman" w:hint="eastAsia"/>
                <w:b/>
              </w:rPr>
              <w:t>核定補助</w:t>
            </w:r>
            <w:proofErr w:type="gramStart"/>
            <w:r w:rsidRPr="00F16CFC">
              <w:rPr>
                <w:rFonts w:ascii="Calibri" w:eastAsia="新細明體" w:hAnsi="Calibri" w:cs="Times New Roman" w:hint="eastAsia"/>
                <w:b/>
              </w:rPr>
              <w:t>增加本園之</w:t>
            </w:r>
            <w:proofErr w:type="gramEnd"/>
            <w:r w:rsidRPr="00F16CFC">
              <w:rPr>
                <w:rFonts w:ascii="Calibri" w:eastAsia="新細明體" w:hAnsi="Calibri" w:cs="Times New Roman" w:hint="eastAsia"/>
                <w:b/>
              </w:rPr>
              <w:t>餐點費用，本次收費調整之點心費，不影響家長繳費金額，調升之差額由行政院補助。</w:t>
            </w:r>
          </w:p>
          <w:p w:rsidR="00F16CFC" w:rsidRPr="00F16CFC" w:rsidRDefault="00F16CFC" w:rsidP="00F16CFC">
            <w:pPr>
              <w:rPr>
                <w:rFonts w:ascii="Calibri" w:eastAsia="新細明體" w:hAnsi="Calibri" w:cs="Times New Roman"/>
              </w:rPr>
            </w:pPr>
            <w:r w:rsidRPr="00F16CFC">
              <w:rPr>
                <w:rFonts w:ascii="Calibri" w:eastAsia="新細明體" w:hAnsi="Calibri" w:cs="Times New Roman" w:hint="eastAsia"/>
              </w:rPr>
              <w:t>四</w:t>
            </w:r>
            <w:r w:rsidRPr="00F16CFC">
              <w:rPr>
                <w:rFonts w:ascii="Calibri" w:eastAsia="新細明體" w:hAnsi="Calibri" w:cs="Times New Roman"/>
              </w:rPr>
              <w:t>、</w:t>
            </w:r>
            <w:r w:rsidRPr="00F16CFC">
              <w:rPr>
                <w:rFonts w:ascii="Calibri" w:eastAsia="新細明體" w:hAnsi="Calibri" w:cs="Times New Roman" w:hint="eastAsia"/>
              </w:rPr>
              <w:t>幼兒園</w:t>
            </w:r>
            <w:r w:rsidRPr="00F16CFC">
              <w:rPr>
                <w:rFonts w:ascii="Calibri" w:eastAsia="新細明體" w:hAnsi="Calibri" w:cs="Times New Roman"/>
              </w:rPr>
              <w:t>家長會費與</w:t>
            </w:r>
            <w:r w:rsidRPr="00F16CFC">
              <w:rPr>
                <w:rFonts w:ascii="Calibri" w:eastAsia="新細明體" w:hAnsi="Calibri" w:cs="Times New Roman" w:hint="eastAsia"/>
              </w:rPr>
              <w:t>國小部合併計算。以戶為單位收取一名</w:t>
            </w:r>
            <w:r w:rsidRPr="00F16CFC">
              <w:rPr>
                <w:rFonts w:ascii="Calibri" w:eastAsia="新細明體" w:hAnsi="Calibri" w:cs="Times New Roman"/>
              </w:rPr>
              <w:t>。</w:t>
            </w:r>
          </w:p>
        </w:tc>
      </w:tr>
    </w:tbl>
    <w:p w:rsidR="00F16CFC" w:rsidRPr="00F16CFC" w:rsidRDefault="00F16CFC" w:rsidP="00F16CFC">
      <w:pPr>
        <w:rPr>
          <w:rFonts w:ascii="Calibri" w:eastAsia="新細明體" w:hAnsi="Calibri" w:cs="Times New Roman"/>
          <w:b/>
        </w:rPr>
      </w:pPr>
      <w:r w:rsidRPr="00F16CFC">
        <w:rPr>
          <w:rFonts w:ascii="Calibri" w:eastAsia="新細明體" w:hAnsi="Calibri" w:cs="Times New Roman" w:hint="eastAsia"/>
          <w:b/>
        </w:rPr>
        <w:t xml:space="preserve">            </w:t>
      </w:r>
      <w:proofErr w:type="gramStart"/>
      <w:r w:rsidRPr="00F16CFC">
        <w:rPr>
          <w:rFonts w:ascii="Calibri" w:eastAsia="新細明體" w:hAnsi="Calibri" w:cs="Times New Roman" w:hint="eastAsia"/>
          <w:b/>
        </w:rPr>
        <w:t>本園收費</w:t>
      </w:r>
      <w:proofErr w:type="gramEnd"/>
      <w:r w:rsidRPr="00F16CFC">
        <w:rPr>
          <w:rFonts w:ascii="Calibri" w:eastAsia="新細明體" w:hAnsi="Calibri" w:cs="Times New Roman" w:hint="eastAsia"/>
          <w:b/>
        </w:rPr>
        <w:t>依據屏東縣教保服務機構收退費辦法修正條文業於</w:t>
      </w:r>
    </w:p>
    <w:p w:rsidR="00F16CFC" w:rsidRPr="00F16CFC" w:rsidRDefault="00F16CFC" w:rsidP="00F16CFC">
      <w:pPr>
        <w:rPr>
          <w:rFonts w:ascii="Calibri" w:eastAsia="新細明體" w:hAnsi="Calibri" w:cs="Times New Roman"/>
          <w:b/>
        </w:rPr>
      </w:pPr>
      <w:r w:rsidRPr="00F16CFC">
        <w:rPr>
          <w:rFonts w:ascii="Calibri" w:eastAsia="新細明體" w:hAnsi="Calibri" w:cs="Times New Roman" w:hint="eastAsia"/>
          <w:b/>
        </w:rPr>
        <w:t xml:space="preserve">        </w:t>
      </w:r>
      <w:r w:rsidRPr="00F16CFC">
        <w:rPr>
          <w:rFonts w:ascii="Calibri" w:eastAsia="新細明體" w:hAnsi="Calibri" w:cs="Times New Roman" w:hint="eastAsia"/>
          <w:b/>
        </w:rPr>
        <w:t>中華民國</w:t>
      </w:r>
      <w:proofErr w:type="gramStart"/>
      <w:r w:rsidRPr="00F16CFC">
        <w:rPr>
          <w:rFonts w:ascii="Calibri" w:eastAsia="新細明體" w:hAnsi="Calibri" w:cs="Times New Roman" w:hint="eastAsia"/>
          <w:b/>
        </w:rPr>
        <w:t>113</w:t>
      </w:r>
      <w:r w:rsidRPr="00F16CFC">
        <w:rPr>
          <w:rFonts w:ascii="Calibri" w:eastAsia="新細明體" w:hAnsi="Calibri" w:cs="Times New Roman" w:hint="eastAsia"/>
          <w:b/>
        </w:rPr>
        <w:t>年</w:t>
      </w:r>
      <w:r w:rsidRPr="00F16CFC">
        <w:rPr>
          <w:rFonts w:ascii="Calibri" w:eastAsia="新細明體" w:hAnsi="Calibri" w:cs="Times New Roman" w:hint="eastAsia"/>
          <w:b/>
        </w:rPr>
        <w:t>8</w:t>
      </w:r>
      <w:r w:rsidRPr="00F16CFC">
        <w:rPr>
          <w:rFonts w:ascii="Calibri" w:eastAsia="新細明體" w:hAnsi="Calibri" w:cs="Times New Roman" w:hint="eastAsia"/>
          <w:b/>
        </w:rPr>
        <w:t>月</w:t>
      </w:r>
      <w:r w:rsidRPr="00F16CFC">
        <w:rPr>
          <w:rFonts w:ascii="Calibri" w:eastAsia="新細明體" w:hAnsi="Calibri" w:cs="Times New Roman" w:hint="eastAsia"/>
          <w:b/>
        </w:rPr>
        <w:t>8</w:t>
      </w:r>
      <w:r w:rsidRPr="00F16CFC">
        <w:rPr>
          <w:rFonts w:ascii="Calibri" w:eastAsia="新細明體" w:hAnsi="Calibri" w:cs="Times New Roman" w:hint="eastAsia"/>
          <w:b/>
        </w:rPr>
        <w:t>日屏府民法</w:t>
      </w:r>
      <w:proofErr w:type="gramEnd"/>
      <w:r w:rsidRPr="00F16CFC">
        <w:rPr>
          <w:rFonts w:ascii="Calibri" w:eastAsia="新細明體" w:hAnsi="Calibri" w:cs="Times New Roman" w:hint="eastAsia"/>
          <w:b/>
        </w:rPr>
        <w:t>字第</w:t>
      </w:r>
      <w:r w:rsidRPr="00F16CFC">
        <w:rPr>
          <w:rFonts w:ascii="Calibri" w:eastAsia="新細明體" w:hAnsi="Calibri" w:cs="Times New Roman" w:hint="eastAsia"/>
          <w:b/>
        </w:rPr>
        <w:t>11300830241</w:t>
      </w:r>
      <w:r w:rsidRPr="00F16CFC">
        <w:rPr>
          <w:rFonts w:ascii="Calibri" w:eastAsia="新細明體" w:hAnsi="Calibri" w:cs="Times New Roman" w:hint="eastAsia"/>
          <w:b/>
        </w:rPr>
        <w:t>號令修正發布</w:t>
      </w:r>
    </w:p>
    <w:p w:rsidR="00225CA5" w:rsidRPr="00F16CFC" w:rsidRDefault="00225CA5">
      <w:bookmarkStart w:id="0" w:name="_GoBack"/>
      <w:bookmarkEnd w:id="0"/>
    </w:p>
    <w:sectPr w:rsidR="00225CA5" w:rsidRPr="00F16C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FC"/>
    <w:rsid w:val="00225CA5"/>
    <w:rsid w:val="00F1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D892C-7374-4498-871D-D6484EED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2025-02-21T06:09:00Z</dcterms:created>
  <dcterms:modified xsi:type="dcterms:W3CDTF">2025-02-21T06:09:00Z</dcterms:modified>
</cp:coreProperties>
</file>